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109" w:right="0" w:firstLine="0"/>
        <w:jc w:val="left"/>
        <w:rPr>
          <w:b/>
          <w:sz w:val="70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2902pt,53.285477pt" to="362.834902pt,53.285477pt" stroked="true" strokeweight="3pt" strokecolor="#007b49">
            <v:stroke dashstyle="solid"/>
            <w10:wrap type="topAndBottom"/>
          </v:line>
        </w:pict>
      </w:r>
      <w:r>
        <w:rPr>
          <w:b/>
          <w:color w:val="007B49"/>
          <w:sz w:val="70"/>
        </w:rPr>
        <w:t>Styria (Steiermark)</w:t>
      </w:r>
      <w:r>
        <w:rPr>
          <w:b/>
          <w:color w:val="007B49"/>
          <w:spacing w:val="-81"/>
          <w:sz w:val="70"/>
        </w:rPr>
        <w:t> </w:t>
      </w:r>
      <w:r>
        <w:rPr>
          <w:b/>
          <w:color w:val="007B49"/>
          <w:sz w:val="70"/>
        </w:rPr>
        <w:t>vaksinon!</w:t>
      </w:r>
    </w:p>
    <w:p>
      <w:pPr>
        <w:pStyle w:val="BodyText"/>
        <w:spacing w:before="7"/>
        <w:rPr>
          <w:b/>
          <w:sz w:val="104"/>
        </w:rPr>
      </w:pPr>
    </w:p>
    <w:p>
      <w:pPr>
        <w:pStyle w:val="Heading1"/>
        <w:spacing w:before="1"/>
      </w:pPr>
      <w:r>
        <w:rPr>
          <w:color w:val="007B49"/>
        </w:rPr>
        <w:t>PSE DUHET TË VAKSINOHENI?</w:t>
      </w:r>
    </w:p>
    <w:p>
      <w:pPr>
        <w:pStyle w:val="BodyText"/>
        <w:spacing w:before="178"/>
        <w:ind w:left="133"/>
      </w:pPr>
      <w:r>
        <w:rPr/>
        <w:t>Vaksinimi ju mbron që të mos sëmureni rëndë me COVID-19.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</w:pPr>
      <w:r>
        <w:rPr>
          <w:color w:val="007B49"/>
        </w:rPr>
        <w:t>SI FUNKSIONON VAKSINIMI?</w:t>
      </w:r>
    </w:p>
    <w:p>
      <w:pPr>
        <w:pStyle w:val="BodyText"/>
        <w:spacing w:line="271" w:lineRule="auto" w:before="178"/>
        <w:ind w:left="133" w:right="471"/>
        <w:jc w:val="both"/>
      </w:pPr>
      <w:r>
        <w:rPr/>
        <w:t>Nëpërmjet vaksinimit trupi pranon informatën që të krijoj antitrupa. Këta antitrupa e mbroj- në trupin nga të sëmurit rëndë me COVID-19. Të gjitha vaksinat nuk përmbajnë asnjë virus (SARS-CoV-2).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>
          <w:color w:val="007B49"/>
        </w:rPr>
        <w:t>A ËSHTË VASKINIMI I SIGURT?</w:t>
      </w:r>
    </w:p>
    <w:p>
      <w:pPr>
        <w:pStyle w:val="BodyText"/>
        <w:spacing w:line="271" w:lineRule="auto" w:before="178"/>
        <w:ind w:left="133"/>
      </w:pPr>
      <w:r>
        <w:rPr/>
        <w:t>Po. Vaksina është testuar për siguri. Agjensia Evropiane e Barnave e ka dhënë miratimin. Vaksina është gjithashtu e sigurt edhe për personat me diabet, tension të lartë, sëmundje të zemrës dhe astmë.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2306"/>
      </w:pPr>
      <w:r>
        <w:rPr>
          <w:color w:val="007B49"/>
        </w:rPr>
        <w:t>JU</w:t>
      </w:r>
      <w:r>
        <w:rPr>
          <w:color w:val="007B49"/>
          <w:spacing w:val="-34"/>
        </w:rPr>
        <w:t> </w:t>
      </w:r>
      <w:r>
        <w:rPr>
          <w:color w:val="007B49"/>
        </w:rPr>
        <w:t>KENI</w:t>
      </w:r>
      <w:r>
        <w:rPr>
          <w:color w:val="007B49"/>
          <w:spacing w:val="-34"/>
        </w:rPr>
        <w:t> </w:t>
      </w:r>
      <w:r>
        <w:rPr>
          <w:color w:val="007B49"/>
        </w:rPr>
        <w:t>ALERGJI.</w:t>
      </w:r>
      <w:r>
        <w:rPr>
          <w:color w:val="007B49"/>
          <w:spacing w:val="-34"/>
        </w:rPr>
        <w:t> </w:t>
      </w:r>
      <w:r>
        <w:rPr>
          <w:color w:val="007B49"/>
        </w:rPr>
        <w:t>A</w:t>
      </w:r>
      <w:r>
        <w:rPr>
          <w:color w:val="007B49"/>
          <w:spacing w:val="-34"/>
        </w:rPr>
        <w:t> </w:t>
      </w:r>
      <w:r>
        <w:rPr>
          <w:color w:val="007B49"/>
        </w:rPr>
        <w:t>MUNDENI</w:t>
      </w:r>
      <w:r>
        <w:rPr>
          <w:color w:val="007B49"/>
          <w:spacing w:val="-34"/>
        </w:rPr>
        <w:t> </w:t>
      </w:r>
      <w:r>
        <w:rPr>
          <w:color w:val="007B49"/>
        </w:rPr>
        <w:t>MEGJITHATË TË</w:t>
      </w:r>
      <w:r>
        <w:rPr>
          <w:color w:val="007B49"/>
          <w:spacing w:val="-3"/>
        </w:rPr>
        <w:t> </w:t>
      </w:r>
      <w:r>
        <w:rPr>
          <w:color w:val="007B49"/>
        </w:rPr>
        <w:t>VAKSINOHENI?</w:t>
      </w:r>
    </w:p>
    <w:p>
      <w:pPr>
        <w:pStyle w:val="BodyText"/>
        <w:spacing w:line="271" w:lineRule="auto" w:before="155"/>
        <w:ind w:left="133" w:right="177"/>
      </w:pPr>
      <w:r>
        <w:rPr/>
        <w:t>Punonjësitë e kujdesit shëndetsor mund t’a kalojnë me ju listën e përmbajtjes së vaksinës, për tu siguruar që mund t’a bëni vaksinimin. Vaksina COVID-19 nuk përmban vezë, xhelatinë, mjete konservuese ose antibiotikë.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2693"/>
      </w:pPr>
      <w:r>
        <w:rPr>
          <w:color w:val="007B49"/>
        </w:rPr>
        <w:t>JU</w:t>
      </w:r>
      <w:r>
        <w:rPr>
          <w:color w:val="007B49"/>
          <w:spacing w:val="-27"/>
        </w:rPr>
        <w:t> </w:t>
      </w:r>
      <w:r>
        <w:rPr>
          <w:color w:val="007B49"/>
        </w:rPr>
        <w:t>KENI</w:t>
      </w:r>
      <w:r>
        <w:rPr>
          <w:color w:val="007B49"/>
          <w:spacing w:val="-26"/>
        </w:rPr>
        <w:t> </w:t>
      </w:r>
      <w:r>
        <w:rPr>
          <w:color w:val="007B49"/>
        </w:rPr>
        <w:t>QENË</w:t>
      </w:r>
      <w:r>
        <w:rPr>
          <w:color w:val="007B49"/>
          <w:spacing w:val="-26"/>
        </w:rPr>
        <w:t> </w:t>
      </w:r>
      <w:r>
        <w:rPr>
          <w:color w:val="007B49"/>
        </w:rPr>
        <w:t>I/E</w:t>
      </w:r>
      <w:r>
        <w:rPr>
          <w:color w:val="007B49"/>
          <w:spacing w:val="-26"/>
        </w:rPr>
        <w:t> </w:t>
      </w:r>
      <w:r>
        <w:rPr>
          <w:color w:val="007B49"/>
        </w:rPr>
        <w:t>SËMURË</w:t>
      </w:r>
      <w:r>
        <w:rPr>
          <w:color w:val="007B49"/>
          <w:spacing w:val="-27"/>
        </w:rPr>
        <w:t> </w:t>
      </w:r>
      <w:r>
        <w:rPr>
          <w:color w:val="007B49"/>
        </w:rPr>
        <w:t>ME</w:t>
      </w:r>
      <w:r>
        <w:rPr>
          <w:color w:val="007B49"/>
          <w:spacing w:val="-26"/>
        </w:rPr>
        <w:t> </w:t>
      </w:r>
      <w:r>
        <w:rPr>
          <w:color w:val="007B49"/>
        </w:rPr>
        <w:t>COVID-19. A</w:t>
      </w:r>
      <w:r>
        <w:rPr>
          <w:color w:val="007B49"/>
          <w:spacing w:val="-24"/>
        </w:rPr>
        <w:t> </w:t>
      </w:r>
      <w:r>
        <w:rPr>
          <w:color w:val="007B49"/>
        </w:rPr>
        <w:t>KENI</w:t>
      </w:r>
      <w:r>
        <w:rPr>
          <w:color w:val="007B49"/>
          <w:spacing w:val="-24"/>
        </w:rPr>
        <w:t> </w:t>
      </w:r>
      <w:r>
        <w:rPr>
          <w:color w:val="007B49"/>
        </w:rPr>
        <w:t>AKOMA</w:t>
      </w:r>
      <w:r>
        <w:rPr>
          <w:color w:val="007B49"/>
          <w:spacing w:val="-24"/>
        </w:rPr>
        <w:t> </w:t>
      </w:r>
      <w:r>
        <w:rPr>
          <w:color w:val="007B49"/>
        </w:rPr>
        <w:t>NEVOJË</w:t>
      </w:r>
      <w:r>
        <w:rPr>
          <w:color w:val="007B49"/>
          <w:spacing w:val="-24"/>
        </w:rPr>
        <w:t> </w:t>
      </w:r>
      <w:r>
        <w:rPr>
          <w:color w:val="007B49"/>
        </w:rPr>
        <w:t>PËR</w:t>
      </w:r>
      <w:r>
        <w:rPr>
          <w:color w:val="007B49"/>
          <w:spacing w:val="-23"/>
        </w:rPr>
        <w:t> </w:t>
      </w:r>
      <w:r>
        <w:rPr>
          <w:color w:val="007B49"/>
        </w:rPr>
        <w:t>VAKSINIM?</w:t>
      </w:r>
    </w:p>
    <w:p>
      <w:pPr>
        <w:pStyle w:val="BodyText"/>
        <w:spacing w:line="271" w:lineRule="auto" w:before="155"/>
        <w:ind w:left="133"/>
      </w:pPr>
      <w:r>
        <w:rPr/>
        <w:t>Po. </w:t>
      </w:r>
      <w:r>
        <w:rPr>
          <w:spacing w:val="-3"/>
        </w:rPr>
        <w:t>Imuniteti </w:t>
      </w:r>
      <w:r>
        <w:rPr/>
        <w:t>pas një </w:t>
      </w:r>
      <w:r>
        <w:rPr>
          <w:spacing w:val="-3"/>
        </w:rPr>
        <w:t>lëngimi </w:t>
      </w:r>
      <w:r>
        <w:rPr/>
        <w:t>nga </w:t>
      </w:r>
      <w:r>
        <w:rPr>
          <w:spacing w:val="-3"/>
        </w:rPr>
        <w:t>sëmundja </w:t>
      </w:r>
      <w:r>
        <w:rPr/>
        <w:t>me </w:t>
      </w:r>
      <w:r>
        <w:rPr>
          <w:spacing w:val="-3"/>
        </w:rPr>
        <w:t>COVID-19 </w:t>
      </w:r>
      <w:r>
        <w:rPr/>
        <w:t>ju </w:t>
      </w:r>
      <w:r>
        <w:rPr>
          <w:spacing w:val="-3"/>
        </w:rPr>
        <w:t>mbron </w:t>
      </w:r>
      <w:r>
        <w:rPr/>
        <w:t>për një </w:t>
      </w:r>
      <w:r>
        <w:rPr>
          <w:spacing w:val="-3"/>
        </w:rPr>
        <w:t>kohë </w:t>
      </w:r>
      <w:r>
        <w:rPr/>
        <w:t>të </w:t>
      </w:r>
      <w:r>
        <w:rPr>
          <w:spacing w:val="-3"/>
        </w:rPr>
        <w:t>caktuar. Ju mund prapë </w:t>
      </w:r>
      <w:r>
        <w:rPr/>
        <w:t>të </w:t>
      </w:r>
      <w:r>
        <w:rPr>
          <w:spacing w:val="-3"/>
        </w:rPr>
        <w:t>sëmuheni </w:t>
      </w:r>
      <w:r>
        <w:rPr/>
        <w:t>me </w:t>
      </w:r>
      <w:r>
        <w:rPr>
          <w:spacing w:val="-3"/>
        </w:rPr>
        <w:t>COVID-19. Është </w:t>
      </w:r>
      <w:r>
        <w:rPr/>
        <w:t>më </w:t>
      </w:r>
      <w:r>
        <w:rPr>
          <w:spacing w:val="-3"/>
        </w:rPr>
        <w:t>mirë </w:t>
      </w:r>
      <w:r>
        <w:rPr/>
        <w:t>të </w:t>
      </w:r>
      <w:r>
        <w:rPr>
          <w:spacing w:val="-3"/>
        </w:rPr>
        <w:t>vaksinoheni ashtu </w:t>
      </w:r>
      <w:r>
        <w:rPr/>
        <w:t>që të </w:t>
      </w:r>
      <w:r>
        <w:rPr>
          <w:spacing w:val="-3"/>
        </w:rPr>
        <w:t>mbroheni.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596" w:top="1060" w:bottom="1780" w:left="1000" w:right="1040"/>
          <w:pgNumType w:start="1"/>
        </w:sectPr>
      </w:pPr>
    </w:p>
    <w:p>
      <w:pPr>
        <w:pStyle w:val="Heading1"/>
        <w:spacing w:before="84"/>
      </w:pPr>
      <w:r>
        <w:rPr>
          <w:color w:val="007B49"/>
        </w:rPr>
        <w:t>A KA EFEKTE ANËSORE NGA VAKSINIMI?</w:t>
      </w:r>
    </w:p>
    <w:p>
      <w:pPr>
        <w:pStyle w:val="BodyText"/>
        <w:spacing w:line="271" w:lineRule="auto" w:before="178"/>
        <w:ind w:left="133" w:right="100"/>
      </w:pPr>
      <w:r>
        <w:rPr/>
        <w:t>Mund të ketë efekte anësore: dhimbje ose skuqje në vendin e injeksionit, si dhe kokëdhemb- je, ethe dhe shtrëngime te muskujve. Këto reagime janë mjaft të zakonshme, por janë reagime normale. Këto reagime kalojnë në të shumtën e rasteve brenda pak ditëve. Pas vaksinimit, ju do të vëzhgoheni nga personeli mjekësor për rreth 15 minuta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>
          <w:color w:val="007B49"/>
        </w:rPr>
        <w:t>A JENI I/E DETYRUAR TË VAKSINOHENI?</w:t>
      </w:r>
    </w:p>
    <w:p>
      <w:pPr>
        <w:pStyle w:val="BodyText"/>
        <w:spacing w:line="271" w:lineRule="auto" w:before="178"/>
        <w:ind w:left="133"/>
      </w:pPr>
      <w:r>
        <w:rPr/>
        <w:t>Jo, nuk ekziston kurfarë detyrimi i përgjithshëm për vaksinim. Çdo person që dëshiron të vak- sinohet do të marrë një ofertë për t’u vaksinuar, sipas orarit të vaksinimit.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>
          <w:color w:val="007B49"/>
        </w:rPr>
        <w:t>SI DO TË MERRNI NJË TERMIN PËR</w:t>
      </w:r>
      <w:r>
        <w:rPr>
          <w:color w:val="007B49"/>
          <w:spacing w:val="-65"/>
        </w:rPr>
        <w:t> </w:t>
      </w:r>
      <w:r>
        <w:rPr>
          <w:color w:val="007B49"/>
        </w:rPr>
        <w:t>VAKSINIM?</w:t>
      </w:r>
    </w:p>
    <w:p>
      <w:pPr>
        <w:pStyle w:val="BodyText"/>
        <w:spacing w:line="271" w:lineRule="auto" w:before="178"/>
        <w:ind w:left="133" w:right="177"/>
      </w:pPr>
      <w:r>
        <w:rPr/>
        <w:t>Regjistrohuni në platformën e Styrias për vaksinim në </w:t>
      </w:r>
      <w:hyperlink r:id="rId6">
        <w:r>
          <w:rPr>
            <w:color w:val="275B9B"/>
            <w:u w:val="single" w:color="275B9B"/>
          </w:rPr>
          <w:t>steirischen Impfplattform</w:t>
        </w:r>
      </w:hyperlink>
      <w:r>
        <w:rPr/>
        <w:t>. Posa të ju vjen rradha sipas planit/orarit të vaksinimit, do të informoheni per detajet e mëtejshme. Ju lutemi sillni me vete dokumentet e mëposhtme në takimin për vaksinim: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3" w:after="0"/>
        <w:ind w:left="360" w:right="0" w:hanging="227"/>
        <w:jc w:val="left"/>
        <w:rPr>
          <w:sz w:val="23"/>
        </w:rPr>
      </w:pPr>
      <w:r>
        <w:rPr>
          <w:sz w:val="23"/>
        </w:rPr>
        <w:t>Konfirmimin e regjistrimit të shtypur ose</w:t>
      </w:r>
      <w:r>
        <w:rPr>
          <w:spacing w:val="5"/>
          <w:sz w:val="23"/>
        </w:rPr>
        <w:t> </w:t>
      </w:r>
      <w:r>
        <w:rPr>
          <w:sz w:val="23"/>
        </w:rPr>
        <w:t>dixhital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64" w:after="0"/>
        <w:ind w:left="424" w:right="0" w:hanging="291"/>
        <w:jc w:val="left"/>
        <w:rPr>
          <w:sz w:val="23"/>
        </w:rPr>
      </w:pPr>
      <w:r>
        <w:rPr>
          <w:sz w:val="23"/>
        </w:rPr>
        <w:t>e-Card-ën e juaj valide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4" w:after="0"/>
        <w:ind w:left="360" w:right="0" w:hanging="227"/>
        <w:jc w:val="left"/>
        <w:rPr>
          <w:sz w:val="23"/>
        </w:rPr>
      </w:pPr>
      <w:r>
        <w:rPr>
          <w:sz w:val="23"/>
        </w:rPr>
        <w:t>Librezën- kartelën e juaj të vaksinimit (nëse e keni në</w:t>
      </w:r>
      <w:r>
        <w:rPr>
          <w:spacing w:val="-2"/>
          <w:sz w:val="23"/>
        </w:rPr>
        <w:t> </w:t>
      </w:r>
      <w:r>
        <w:rPr>
          <w:sz w:val="23"/>
        </w:rPr>
        <w:t>dispozicion)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4" w:after="0"/>
        <w:ind w:left="360" w:right="0" w:hanging="227"/>
        <w:jc w:val="left"/>
        <w:rPr>
          <w:sz w:val="23"/>
        </w:rPr>
      </w:pPr>
      <w:r>
        <w:rPr>
          <w:sz w:val="23"/>
        </w:rPr>
        <w:t>Listën aktuale të medikamenteve (nëse</w:t>
      </w:r>
      <w:r>
        <w:rPr>
          <w:spacing w:val="-2"/>
          <w:sz w:val="23"/>
        </w:rPr>
        <w:t> </w:t>
      </w:r>
      <w:r>
        <w:rPr>
          <w:sz w:val="23"/>
        </w:rPr>
        <w:t>ka)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71" w:lineRule="auto" w:before="64" w:after="0"/>
        <w:ind w:left="360" w:right="185" w:hanging="227"/>
        <w:jc w:val="left"/>
        <w:rPr>
          <w:sz w:val="23"/>
        </w:rPr>
      </w:pPr>
      <w:r>
        <w:rPr/>
        <w:tab/>
      </w:r>
      <w:r>
        <w:rPr>
          <w:sz w:val="23"/>
        </w:rPr>
        <w:t>Aufklärungs- und Dokumentationsbogen zur Corona-Schutzimpfung – të plotësuar (Flet- ëinformacionion-sqarimin dhe Pyetësorin e kompletuar për vaksinim nga Corona me </w:t>
      </w:r>
      <w:r>
        <w:rPr>
          <w:spacing w:val="-4"/>
          <w:sz w:val="23"/>
        </w:rPr>
        <w:t>vaksi- </w:t>
      </w:r>
      <w:r>
        <w:rPr>
          <w:sz w:val="23"/>
        </w:rPr>
        <w:t>në) – të</w:t>
      </w:r>
      <w:r>
        <w:rPr>
          <w:spacing w:val="-1"/>
          <w:sz w:val="23"/>
        </w:rPr>
        <w:t> </w:t>
      </w:r>
      <w:r>
        <w:rPr>
          <w:sz w:val="23"/>
        </w:rPr>
        <w:t>plotësuar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line="254" w:lineRule="auto"/>
      </w:pPr>
      <w:r>
        <w:rPr>
          <w:color w:val="007B49"/>
        </w:rPr>
        <w:t>A</w:t>
      </w:r>
      <w:r>
        <w:rPr>
          <w:color w:val="007B49"/>
          <w:spacing w:val="-24"/>
        </w:rPr>
        <w:t> </w:t>
      </w:r>
      <w:r>
        <w:rPr>
          <w:color w:val="007B49"/>
        </w:rPr>
        <w:t>KENI</w:t>
      </w:r>
      <w:r>
        <w:rPr>
          <w:color w:val="007B49"/>
          <w:spacing w:val="-23"/>
        </w:rPr>
        <w:t> </w:t>
      </w:r>
      <w:r>
        <w:rPr>
          <w:color w:val="007B49"/>
        </w:rPr>
        <w:t>NDONJË</w:t>
      </w:r>
      <w:r>
        <w:rPr>
          <w:color w:val="007B49"/>
          <w:spacing w:val="-24"/>
        </w:rPr>
        <w:t> </w:t>
      </w:r>
      <w:r>
        <w:rPr>
          <w:color w:val="007B49"/>
        </w:rPr>
        <w:t>PYETJE</w:t>
      </w:r>
      <w:r>
        <w:rPr>
          <w:color w:val="007B49"/>
          <w:spacing w:val="-23"/>
        </w:rPr>
        <w:t> </w:t>
      </w:r>
      <w:r>
        <w:rPr>
          <w:color w:val="007B49"/>
        </w:rPr>
        <w:t>LIDHUR</w:t>
      </w:r>
      <w:r>
        <w:rPr>
          <w:color w:val="007B49"/>
          <w:spacing w:val="-24"/>
        </w:rPr>
        <w:t> </w:t>
      </w:r>
      <w:r>
        <w:rPr>
          <w:color w:val="007B49"/>
        </w:rPr>
        <w:t>ME</w:t>
      </w:r>
      <w:r>
        <w:rPr>
          <w:color w:val="007B49"/>
          <w:spacing w:val="-23"/>
        </w:rPr>
        <w:t> </w:t>
      </w:r>
      <w:r>
        <w:rPr>
          <w:color w:val="007B49"/>
        </w:rPr>
        <w:t>VAKSINIMIN</w:t>
      </w:r>
      <w:r>
        <w:rPr>
          <w:color w:val="007B49"/>
          <w:spacing w:val="-24"/>
        </w:rPr>
        <w:t> </w:t>
      </w:r>
      <w:r>
        <w:rPr>
          <w:color w:val="007B49"/>
          <w:spacing w:val="-6"/>
        </w:rPr>
        <w:t>KUN- </w:t>
      </w:r>
      <w:r>
        <w:rPr>
          <w:color w:val="007B49"/>
        </w:rPr>
        <w:t>DËR CORONËS DHE</w:t>
      </w:r>
      <w:r>
        <w:rPr>
          <w:color w:val="007B49"/>
          <w:spacing w:val="-14"/>
        </w:rPr>
        <w:t> </w:t>
      </w:r>
      <w:r>
        <w:rPr>
          <w:color w:val="007B49"/>
        </w:rPr>
        <w:t>VAKSINËN?</w:t>
      </w:r>
    </w:p>
    <w:p>
      <w:pPr>
        <w:spacing w:before="107"/>
        <w:ind w:left="133" w:right="0" w:firstLine="0"/>
        <w:jc w:val="left"/>
        <w:rPr>
          <w:sz w:val="28"/>
        </w:rPr>
      </w:pPr>
      <w:r>
        <w:rPr>
          <w:w w:val="105"/>
          <w:sz w:val="28"/>
        </w:rPr>
        <w:t>Kontaktoni telefonin federal të informacionit: 0800 555 621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</w:pPr>
      <w:r>
        <w:rPr/>
        <w:pict>
          <v:shape style="position:absolute;margin-left:56.693001pt;margin-top:-4.533145pt;width:19.25pt;height:34.6pt;mso-position-horizontal-relative:page;mso-position-vertical-relative:paragraph;z-index:1048" coordorigin="1134,-91" coordsize="385,692" path="m1134,-91l1134,600,1519,255,1134,-91xe" filled="true" fillcolor="#e3e3e3" stroked="false">
            <v:path arrowok="t"/>
            <v:fill type="solid"/>
            <w10:wrap type="none"/>
          </v:shape>
        </w:pict>
      </w:r>
      <w:r>
        <w:rPr>
          <w:w w:val="105"/>
        </w:rPr>
        <w:t>Të gjitha informatat për Styria vaksinon „Steiermark impft“:</w:t>
      </w:r>
    </w:p>
    <w:p>
      <w:pPr>
        <w:spacing w:before="12"/>
        <w:ind w:left="78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34"/>
        <w:ind w:left="780" w:right="0" w:firstLine="0"/>
        <w:jc w:val="left"/>
        <w:rPr>
          <w:sz w:val="24"/>
        </w:rPr>
      </w:pPr>
      <w:r>
        <w:rPr/>
        <w:pict>
          <v:shape style="position:absolute;margin-left:56.693001pt;margin-top:7.166955pt;width:19.25pt;height:34.6pt;mso-position-horizontal-relative:page;mso-position-vertical-relative:paragraph;z-index:1072" coordorigin="1134,143" coordsize="385,692" path="m1134,143l1134,834,1519,489,1134,143xe" filled="true" fillcolor="#e3e3e3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Regjistrimi paraprak për vaksinim:</w:t>
      </w:r>
    </w:p>
    <w:p>
      <w:pPr>
        <w:spacing w:before="12"/>
        <w:ind w:left="78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103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hyperlink r:id="rId3">
                  <w:r>
                    <w:rPr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360" w:hanging="227"/>
      </w:pPr>
      <w:rPr>
        <w:rFonts w:hint="default" w:ascii="Wingdings 2" w:hAnsi="Wingdings 2" w:eastAsia="Wingdings 2" w:cs="Wingdings 2"/>
        <w:color w:val="007B49"/>
        <w:w w:val="100"/>
        <w:position w:val="2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10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61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11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162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1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063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13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964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 w:cs="Arial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780"/>
      <w:outlineLvl w:val="2"/>
    </w:pPr>
    <w:rPr>
      <w:rFonts w:ascii="Arial" w:hAnsi="Arial" w:eastAsia="Arial" w:cs="Arial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64"/>
      <w:ind w:left="360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2021-05-06T11:55:35Z</dcterms:created>
  <dcterms:modified xsi:type="dcterms:W3CDTF">2021-05-06T11:55:35Z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